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14" w:rsidRPr="00210814" w:rsidRDefault="00210814" w:rsidP="00210814">
      <w:pPr>
        <w:rPr>
          <w:rFonts w:ascii="Verdana" w:hAnsi="Verdana" w:cs="Helvetica"/>
          <w:b/>
          <w:color w:val="FF0000"/>
          <w:sz w:val="20"/>
          <w:szCs w:val="20"/>
        </w:rPr>
      </w:pPr>
      <w:bookmarkStart w:id="0" w:name="_GoBack"/>
      <w:bookmarkEnd w:id="0"/>
      <w:r w:rsidRPr="00210814">
        <w:rPr>
          <w:rFonts w:ascii="Verdana" w:hAnsi="Verdana" w:cs="Helvetica"/>
          <w:b/>
          <w:color w:val="FF0000"/>
          <w:sz w:val="20"/>
          <w:szCs w:val="20"/>
        </w:rPr>
        <w:t>LINKS FOR INFORMATION ABOUT SB 1 2009 and SB 1 2017</w:t>
      </w:r>
    </w:p>
    <w:p w:rsidR="00BF6BFD" w:rsidRDefault="00BF6BFD" w:rsidP="00210814">
      <w:pPr>
        <w:rPr>
          <w:rFonts w:ascii="Calibri" w:hAnsi="Calibri" w:cs="Times New Roman"/>
          <w:color w:val="0563C1"/>
          <w:u w:val="single"/>
        </w:rPr>
      </w:pPr>
      <w:r w:rsidRPr="00BF6BFD">
        <w:rPr>
          <w:rFonts w:ascii="Calibri" w:hAnsi="Calibri" w:cs="Times New Roman"/>
          <w:b/>
        </w:rPr>
        <w:t>Senate Bill 1, 2017</w:t>
      </w:r>
      <w:r w:rsidRPr="00BF6BFD">
        <w:rPr>
          <w:rFonts w:ascii="Calibri" w:hAnsi="Calibri" w:cs="Times New Roman"/>
        </w:rPr>
        <w:t xml:space="preserve">  </w:t>
      </w:r>
      <w:hyperlink r:id="rId4" w:history="1">
        <w:r w:rsidRPr="00BF6BFD">
          <w:rPr>
            <w:rFonts w:ascii="Calibri" w:hAnsi="Calibri" w:cs="Times New Roman"/>
            <w:color w:val="0563C1"/>
            <w:u w:val="single"/>
          </w:rPr>
          <w:t>http://www.lrc.ky.gov/record/17RS/SB1.htm</w:t>
        </w:r>
      </w:hyperlink>
    </w:p>
    <w:p w:rsidR="00BF6BFD" w:rsidRPr="00BF6BFD" w:rsidRDefault="00BF6BFD" w:rsidP="00BF6BFD">
      <w:pPr>
        <w:rPr>
          <w:b/>
        </w:rPr>
      </w:pPr>
      <w:r w:rsidRPr="00BF6BFD">
        <w:rPr>
          <w:b/>
        </w:rPr>
        <w:t xml:space="preserve">Senate Bill 1, 2009   </w:t>
      </w:r>
      <w:hyperlink r:id="rId5" w:history="1">
        <w:r w:rsidRPr="00BF6BFD">
          <w:rPr>
            <w:b/>
            <w:color w:val="0563C1"/>
            <w:u w:val="single"/>
          </w:rPr>
          <w:t>http://www.lrc.ky.gov/record/09RS/SB1.htm</w:t>
        </w:r>
      </w:hyperlink>
      <w:r w:rsidRPr="00BF6BFD">
        <w:rPr>
          <w:b/>
        </w:rPr>
        <w:t xml:space="preserve">   Complete Bill</w:t>
      </w:r>
    </w:p>
    <w:p w:rsidR="00BF6BFD" w:rsidRDefault="00AA6D67" w:rsidP="00BF6BFD">
      <w:pPr>
        <w:rPr>
          <w:rFonts w:ascii="Verdana" w:hAnsi="Verdana" w:cs="Helvetica"/>
          <w:b/>
          <w:color w:val="333333"/>
          <w:sz w:val="20"/>
          <w:szCs w:val="20"/>
        </w:rPr>
      </w:pPr>
      <w:hyperlink r:id="rId6" w:history="1">
        <w:r w:rsidR="00BF6BFD" w:rsidRPr="00BF6BFD">
          <w:rPr>
            <w:b/>
            <w:color w:val="0563C1"/>
            <w:u w:val="single"/>
          </w:rPr>
          <w:t>https://education.ky.gov/comm/UL/Documents/SENATE%20BILL%201%20HIGHLIGHTS.pdf</w:t>
        </w:r>
      </w:hyperlink>
    </w:p>
    <w:p w:rsidR="00210814" w:rsidRDefault="00210814" w:rsidP="00210814">
      <w:pPr>
        <w:rPr>
          <w:rFonts w:ascii="Verdana" w:hAnsi="Verdana" w:cs="Helvetica"/>
          <w:b/>
          <w:color w:val="333333"/>
          <w:sz w:val="20"/>
          <w:szCs w:val="20"/>
        </w:rPr>
      </w:pPr>
      <w:r w:rsidRPr="00210814">
        <w:rPr>
          <w:rFonts w:ascii="Verdana" w:hAnsi="Verdana" w:cs="Helvetica"/>
          <w:b/>
          <w:color w:val="333333"/>
          <w:sz w:val="20"/>
          <w:szCs w:val="20"/>
        </w:rPr>
        <w:t xml:space="preserve">Link to Draft </w:t>
      </w:r>
      <w:r w:rsidR="00824BAA">
        <w:rPr>
          <w:rFonts w:ascii="Verdana" w:hAnsi="Verdana" w:cs="Helvetica"/>
          <w:b/>
          <w:color w:val="333333"/>
          <w:sz w:val="20"/>
          <w:szCs w:val="20"/>
        </w:rPr>
        <w:t>Reading and Writing</w:t>
      </w:r>
      <w:r w:rsidRPr="00210814">
        <w:rPr>
          <w:rFonts w:ascii="Verdana" w:hAnsi="Verdana" w:cs="Helvetica"/>
          <w:b/>
          <w:color w:val="333333"/>
          <w:sz w:val="20"/>
          <w:szCs w:val="20"/>
        </w:rPr>
        <w:t xml:space="preserve"> Standards</w:t>
      </w:r>
    </w:p>
    <w:p w:rsidR="00824BAA" w:rsidRPr="00824BAA" w:rsidRDefault="00AA6D67" w:rsidP="00210814">
      <w:pPr>
        <w:rPr>
          <w:rFonts w:ascii="Verdana" w:hAnsi="Verdana" w:cs="Helvetica"/>
          <w:color w:val="333333"/>
          <w:sz w:val="20"/>
          <w:szCs w:val="20"/>
        </w:rPr>
      </w:pPr>
      <w:hyperlink r:id="rId7" w:history="1">
        <w:r w:rsidR="00824BAA" w:rsidRPr="00824BAA">
          <w:rPr>
            <w:rStyle w:val="Hyperlink"/>
            <w:rFonts w:ascii="Verdana" w:hAnsi="Verdana" w:cs="Helvetica"/>
            <w:sz w:val="20"/>
            <w:szCs w:val="20"/>
          </w:rPr>
          <w:t>https://portal.ksba.org/public/Meeting/Attachments/DisplayAttachment.aspx?AttachmentID=434625</w:t>
        </w:r>
      </w:hyperlink>
    </w:p>
    <w:p w:rsidR="00824BAA" w:rsidRDefault="00824BAA" w:rsidP="00824BAA">
      <w:pPr>
        <w:rPr>
          <w:rFonts w:ascii="Verdana" w:hAnsi="Verdana" w:cs="Helvetica"/>
          <w:b/>
          <w:color w:val="333333"/>
          <w:sz w:val="20"/>
          <w:szCs w:val="20"/>
        </w:rPr>
      </w:pPr>
      <w:r w:rsidRPr="00210814">
        <w:rPr>
          <w:rFonts w:ascii="Verdana" w:hAnsi="Verdana" w:cs="Helvetica"/>
          <w:b/>
          <w:color w:val="333333"/>
          <w:sz w:val="20"/>
          <w:szCs w:val="20"/>
        </w:rPr>
        <w:t xml:space="preserve">Link to Draft </w:t>
      </w:r>
      <w:r>
        <w:rPr>
          <w:rFonts w:ascii="Verdana" w:hAnsi="Verdana" w:cs="Helvetica"/>
          <w:b/>
          <w:color w:val="333333"/>
          <w:sz w:val="20"/>
          <w:szCs w:val="20"/>
        </w:rPr>
        <w:t>Mathematics</w:t>
      </w:r>
      <w:r w:rsidRPr="00210814">
        <w:rPr>
          <w:rFonts w:ascii="Verdana" w:hAnsi="Verdana" w:cs="Helvetica"/>
          <w:b/>
          <w:color w:val="333333"/>
          <w:sz w:val="20"/>
          <w:szCs w:val="20"/>
        </w:rPr>
        <w:t xml:space="preserve"> Standards</w:t>
      </w:r>
    </w:p>
    <w:p w:rsidR="00824BAA" w:rsidRDefault="00AA6D67" w:rsidP="00210814">
      <w:pPr>
        <w:rPr>
          <w:rFonts w:ascii="Verdana" w:hAnsi="Verdana" w:cs="Helvetica"/>
          <w:color w:val="333333"/>
          <w:sz w:val="20"/>
          <w:szCs w:val="20"/>
        </w:rPr>
      </w:pPr>
      <w:hyperlink r:id="rId8" w:history="1">
        <w:r w:rsidR="00824BAA" w:rsidRPr="001C3A7C">
          <w:rPr>
            <w:rStyle w:val="Hyperlink"/>
            <w:rFonts w:ascii="Verdana" w:hAnsi="Verdana" w:cs="Helvetica"/>
            <w:sz w:val="20"/>
            <w:szCs w:val="20"/>
          </w:rPr>
          <w:t>https://portal.ksba.org/public/Meeting/Attachments/DisplayAttachment.aspx?AttachmentID=433934</w:t>
        </w:r>
      </w:hyperlink>
    </w:p>
    <w:p w:rsidR="00824BAA" w:rsidRDefault="00824BAA" w:rsidP="00824BAA">
      <w:pPr>
        <w:rPr>
          <w:rFonts w:ascii="Verdana" w:hAnsi="Verdana" w:cs="Helvetica"/>
          <w:b/>
          <w:color w:val="333333"/>
          <w:sz w:val="20"/>
          <w:szCs w:val="20"/>
        </w:rPr>
      </w:pPr>
      <w:r w:rsidRPr="00210814">
        <w:rPr>
          <w:rFonts w:ascii="Verdana" w:hAnsi="Verdana" w:cs="Helvetica"/>
          <w:b/>
          <w:color w:val="333333"/>
          <w:sz w:val="20"/>
          <w:szCs w:val="20"/>
        </w:rPr>
        <w:t xml:space="preserve">Link to Draft </w:t>
      </w:r>
      <w:r>
        <w:rPr>
          <w:rFonts w:ascii="Verdana" w:hAnsi="Verdana" w:cs="Helvetica"/>
          <w:b/>
          <w:color w:val="333333"/>
          <w:sz w:val="20"/>
          <w:szCs w:val="20"/>
        </w:rPr>
        <w:t>Health Education</w:t>
      </w:r>
      <w:r w:rsidRPr="00210814">
        <w:rPr>
          <w:rFonts w:ascii="Verdana" w:hAnsi="Verdana" w:cs="Helvetica"/>
          <w:b/>
          <w:color w:val="333333"/>
          <w:sz w:val="20"/>
          <w:szCs w:val="20"/>
        </w:rPr>
        <w:t xml:space="preserve"> Standards</w:t>
      </w:r>
    </w:p>
    <w:p w:rsidR="00824BAA" w:rsidRDefault="00AA6D67" w:rsidP="00210814">
      <w:pPr>
        <w:rPr>
          <w:rFonts w:ascii="Verdana" w:hAnsi="Verdana" w:cs="Helvetica"/>
          <w:color w:val="333333"/>
          <w:sz w:val="20"/>
          <w:szCs w:val="20"/>
        </w:rPr>
      </w:pPr>
      <w:hyperlink r:id="rId9" w:history="1">
        <w:r w:rsidR="00824BAA" w:rsidRPr="001C3A7C">
          <w:rPr>
            <w:rStyle w:val="Hyperlink"/>
            <w:rFonts w:ascii="Verdana" w:hAnsi="Verdana" w:cs="Helvetica"/>
            <w:sz w:val="20"/>
            <w:szCs w:val="20"/>
          </w:rPr>
          <w:t>https://portal.ksba.org/public/Meeting/Attachments/DisplayAttachment.aspx?AttachmentID=433933</w:t>
        </w:r>
      </w:hyperlink>
    </w:p>
    <w:p w:rsidR="00824BAA" w:rsidRDefault="00824BAA" w:rsidP="00824BAA">
      <w:pPr>
        <w:rPr>
          <w:rFonts w:ascii="Verdana" w:hAnsi="Verdana" w:cs="Helvetica"/>
          <w:b/>
          <w:color w:val="333333"/>
          <w:sz w:val="20"/>
          <w:szCs w:val="20"/>
        </w:rPr>
      </w:pPr>
      <w:r w:rsidRPr="00210814">
        <w:rPr>
          <w:rFonts w:ascii="Verdana" w:hAnsi="Verdana" w:cs="Helvetica"/>
          <w:b/>
          <w:color w:val="333333"/>
          <w:sz w:val="20"/>
          <w:szCs w:val="20"/>
        </w:rPr>
        <w:t xml:space="preserve">Link to Draft </w:t>
      </w:r>
      <w:r>
        <w:rPr>
          <w:rFonts w:ascii="Verdana" w:hAnsi="Verdana" w:cs="Helvetica"/>
          <w:b/>
          <w:color w:val="333333"/>
          <w:sz w:val="20"/>
          <w:szCs w:val="20"/>
        </w:rPr>
        <w:t>Physical Education</w:t>
      </w:r>
      <w:r w:rsidRPr="00210814">
        <w:rPr>
          <w:rFonts w:ascii="Verdana" w:hAnsi="Verdana" w:cs="Helvetica"/>
          <w:b/>
          <w:color w:val="333333"/>
          <w:sz w:val="20"/>
          <w:szCs w:val="20"/>
        </w:rPr>
        <w:t xml:space="preserve"> Standards</w:t>
      </w:r>
    </w:p>
    <w:p w:rsidR="00824BAA" w:rsidRDefault="00AA6D67" w:rsidP="00824BAA">
      <w:pPr>
        <w:rPr>
          <w:rFonts w:ascii="Verdana" w:hAnsi="Verdana" w:cs="Helvetica"/>
          <w:color w:val="333333"/>
          <w:sz w:val="20"/>
          <w:szCs w:val="20"/>
        </w:rPr>
      </w:pPr>
      <w:hyperlink r:id="rId10" w:history="1">
        <w:r w:rsidR="00824BAA" w:rsidRPr="001C3A7C">
          <w:rPr>
            <w:rStyle w:val="Hyperlink"/>
            <w:rFonts w:ascii="Verdana" w:hAnsi="Verdana" w:cs="Helvetica"/>
            <w:sz w:val="20"/>
            <w:szCs w:val="20"/>
          </w:rPr>
          <w:t>https://portal.ksba.org/public/Meeting/Attachments/DisplayAttachment.aspx?AttachmentID=433935</w:t>
        </w:r>
      </w:hyperlink>
    </w:p>
    <w:p w:rsidR="00210814" w:rsidRPr="00210814" w:rsidRDefault="00210814" w:rsidP="00210814">
      <w:pPr>
        <w:rPr>
          <w:b/>
        </w:rPr>
      </w:pPr>
      <w:r w:rsidRPr="00210814">
        <w:rPr>
          <w:b/>
        </w:rPr>
        <w:t>Link to current Kentucky Content Area Standards</w:t>
      </w:r>
    </w:p>
    <w:p w:rsidR="00210814" w:rsidRPr="00210814" w:rsidRDefault="00AA6D67" w:rsidP="00210814">
      <w:pPr>
        <w:rPr>
          <w:b/>
        </w:rPr>
      </w:pPr>
      <w:hyperlink r:id="rId11" w:history="1">
        <w:r w:rsidR="00210814" w:rsidRPr="00210814">
          <w:rPr>
            <w:b/>
            <w:color w:val="0563C1"/>
            <w:u w:val="single"/>
          </w:rPr>
          <w:t>https://education.ky.gov/curriculum/standards/kyacadstand/Pages/contentareasstandards.aspx</w:t>
        </w:r>
      </w:hyperlink>
      <w:r w:rsidR="00210814" w:rsidRPr="00210814">
        <w:rPr>
          <w:b/>
        </w:rPr>
        <w:t xml:space="preserve"> </w:t>
      </w:r>
    </w:p>
    <w:p w:rsidR="00210814" w:rsidRPr="00210814" w:rsidRDefault="00210814" w:rsidP="00210814">
      <w:pPr>
        <w:rPr>
          <w:b/>
        </w:rPr>
      </w:pPr>
      <w:r w:rsidRPr="00210814">
        <w:rPr>
          <w:b/>
        </w:rPr>
        <w:t>Facts About Kentucky Academic Standards</w:t>
      </w:r>
    </w:p>
    <w:p w:rsidR="00210814" w:rsidRPr="00210814" w:rsidRDefault="00AA6D67" w:rsidP="00210814">
      <w:pPr>
        <w:rPr>
          <w:b/>
        </w:rPr>
      </w:pPr>
      <w:hyperlink r:id="rId12" w:history="1">
        <w:r w:rsidR="00210814" w:rsidRPr="00210814">
          <w:rPr>
            <w:b/>
            <w:color w:val="0563C1"/>
            <w:u w:val="single"/>
          </w:rPr>
          <w:t>https://education.ky.gov/comm/UL/Documents/KCAS%20Fact%20Sheet.pdf</w:t>
        </w:r>
      </w:hyperlink>
      <w:r w:rsidR="00210814" w:rsidRPr="00210814">
        <w:rPr>
          <w:b/>
        </w:rPr>
        <w:t xml:space="preserve"> </w:t>
      </w:r>
    </w:p>
    <w:p w:rsidR="00210814" w:rsidRPr="00210814" w:rsidRDefault="00210814" w:rsidP="00210814">
      <w:pPr>
        <w:rPr>
          <w:b/>
        </w:rPr>
      </w:pPr>
      <w:r w:rsidRPr="00210814">
        <w:rPr>
          <w:b/>
        </w:rPr>
        <w:t xml:space="preserve">Link to Career Technical Education  </w:t>
      </w:r>
      <w:hyperlink r:id="rId13" w:history="1">
        <w:r w:rsidRPr="00210814">
          <w:rPr>
            <w:b/>
            <w:color w:val="0563C1"/>
            <w:u w:val="single"/>
          </w:rPr>
          <w:t>https://education.ky.gov/CTE/Pages/default.aspx</w:t>
        </w:r>
      </w:hyperlink>
      <w:r w:rsidRPr="00210814">
        <w:rPr>
          <w:b/>
        </w:rPr>
        <w:t xml:space="preserve"> </w:t>
      </w:r>
    </w:p>
    <w:p w:rsidR="00210814" w:rsidRPr="00210814" w:rsidRDefault="00210814" w:rsidP="00210814">
      <w:pPr>
        <w:rPr>
          <w:b/>
        </w:rPr>
      </w:pPr>
      <w:r w:rsidRPr="00210814">
        <w:rPr>
          <w:b/>
        </w:rPr>
        <w:t xml:space="preserve">KDE Dual Credit:   </w:t>
      </w:r>
      <w:hyperlink r:id="rId14" w:history="1">
        <w:r w:rsidRPr="00210814">
          <w:rPr>
            <w:b/>
            <w:color w:val="0563C1"/>
            <w:u w:val="single"/>
          </w:rPr>
          <w:t>https://education.ky.gov/districts/tech/sis/Documents/Data_Standard_Dual_Credit_Course.pdf</w:t>
        </w:r>
      </w:hyperlink>
      <w:r w:rsidRPr="00210814">
        <w:rPr>
          <w:b/>
        </w:rPr>
        <w:t xml:space="preserve"> </w:t>
      </w:r>
    </w:p>
    <w:p w:rsidR="00210814" w:rsidRPr="00210814" w:rsidRDefault="00210814" w:rsidP="00210814">
      <w:pPr>
        <w:rPr>
          <w:b/>
        </w:rPr>
      </w:pPr>
      <w:r w:rsidRPr="00210814">
        <w:rPr>
          <w:b/>
        </w:rPr>
        <w:t xml:space="preserve">CPE Dual Credit Policy:   </w:t>
      </w:r>
      <w:hyperlink r:id="rId15" w:history="1">
        <w:r w:rsidRPr="00210814">
          <w:rPr>
            <w:b/>
            <w:color w:val="0563C1"/>
            <w:u w:val="single"/>
          </w:rPr>
          <w:t>http://cpe.ky.gov/policies/dualcredit.html</w:t>
        </w:r>
      </w:hyperlink>
      <w:r w:rsidRPr="00210814">
        <w:rPr>
          <w:b/>
        </w:rPr>
        <w:t xml:space="preserve"> </w:t>
      </w:r>
    </w:p>
    <w:p w:rsidR="00210814" w:rsidRPr="00210814" w:rsidRDefault="00210814" w:rsidP="00210814">
      <w:pPr>
        <w:rPr>
          <w:b/>
        </w:rPr>
      </w:pPr>
      <w:r w:rsidRPr="00210814">
        <w:rPr>
          <w:b/>
        </w:rPr>
        <w:t xml:space="preserve">CPE College Readiness Link:  </w:t>
      </w:r>
      <w:hyperlink r:id="rId16" w:history="1">
        <w:r w:rsidRPr="00210814">
          <w:rPr>
            <w:b/>
            <w:color w:val="0563C1"/>
            <w:u w:val="single"/>
          </w:rPr>
          <w:t>http://cpe.ky.gov/ourwork/collegereadiness.html</w:t>
        </w:r>
      </w:hyperlink>
      <w:r w:rsidRPr="00210814">
        <w:rPr>
          <w:b/>
        </w:rPr>
        <w:t xml:space="preserve"> </w:t>
      </w:r>
    </w:p>
    <w:p w:rsidR="00210814" w:rsidRDefault="00210814" w:rsidP="00210814">
      <w:pPr>
        <w:spacing w:line="240" w:lineRule="auto"/>
        <w:rPr>
          <w:b/>
        </w:rPr>
      </w:pPr>
      <w:r w:rsidRPr="00210814">
        <w:rPr>
          <w:b/>
        </w:rPr>
        <w:t>Kentucky State-Level Assessments</w:t>
      </w:r>
    </w:p>
    <w:p w:rsidR="00BF12CD" w:rsidRDefault="00AA6D67" w:rsidP="00210814">
      <w:pPr>
        <w:spacing w:line="240" w:lineRule="auto"/>
        <w:rPr>
          <w:b/>
        </w:rPr>
      </w:pPr>
      <w:hyperlink r:id="rId17" w:history="1">
        <w:r w:rsidR="00BF12CD" w:rsidRPr="00423B74">
          <w:rPr>
            <w:rStyle w:val="Hyperlink"/>
            <w:b/>
          </w:rPr>
          <w:t>https://education.ky.gov/AA/Assessments/Pages/default.aspx</w:t>
        </w:r>
      </w:hyperlink>
    </w:p>
    <w:p w:rsidR="00210814" w:rsidRPr="00210814" w:rsidRDefault="00210814" w:rsidP="00210814">
      <w:pPr>
        <w:spacing w:line="240" w:lineRule="auto"/>
        <w:rPr>
          <w:b/>
        </w:rPr>
      </w:pPr>
      <w:r w:rsidRPr="00210814">
        <w:rPr>
          <w:b/>
        </w:rPr>
        <w:t>Every Student Succeeds Act---Kentucky’s Draft Consolidated Plan:</w:t>
      </w:r>
    </w:p>
    <w:p w:rsidR="00210814" w:rsidRPr="00210814" w:rsidRDefault="00AA6D67" w:rsidP="00210814">
      <w:pPr>
        <w:spacing w:line="240" w:lineRule="auto"/>
        <w:rPr>
          <w:b/>
        </w:rPr>
      </w:pPr>
      <w:hyperlink r:id="rId18" w:history="1">
        <w:r w:rsidR="00210814" w:rsidRPr="00210814">
          <w:rPr>
            <w:b/>
            <w:color w:val="0563C1"/>
            <w:u w:val="single"/>
          </w:rPr>
          <w:t>https://education.ky.gov/comm/Documents/Master%20ESEA%20Template%20mam%208%2016%2017%20with%20letter%20for%20public%20review1.pdf</w:t>
        </w:r>
      </w:hyperlink>
      <w:r w:rsidR="00210814" w:rsidRPr="00210814">
        <w:rPr>
          <w:b/>
        </w:rPr>
        <w:t xml:space="preserve"> </w:t>
      </w:r>
    </w:p>
    <w:p w:rsidR="00210814" w:rsidRDefault="00210814" w:rsidP="00210814">
      <w:pPr>
        <w:rPr>
          <w:b/>
        </w:rPr>
      </w:pPr>
      <w:r w:rsidRPr="00210814">
        <w:rPr>
          <w:b/>
        </w:rPr>
        <w:t xml:space="preserve">Kentucky’s Accountability System </w:t>
      </w:r>
    </w:p>
    <w:p w:rsidR="00BF12CD" w:rsidRDefault="00AA6D67" w:rsidP="00210814">
      <w:pPr>
        <w:rPr>
          <w:b/>
        </w:rPr>
      </w:pPr>
      <w:hyperlink r:id="rId19" w:history="1">
        <w:r w:rsidR="00BF12CD" w:rsidRPr="00423B74">
          <w:rPr>
            <w:rStyle w:val="Hyperlink"/>
            <w:b/>
          </w:rPr>
          <w:t>https://education.ky.gov/AA/Acct/Pages/default.aspx</w:t>
        </w:r>
      </w:hyperlink>
    </w:p>
    <w:p w:rsidR="00BD024F" w:rsidRPr="00210814" w:rsidRDefault="00210814">
      <w:pPr>
        <w:rPr>
          <w:b/>
        </w:rPr>
      </w:pPr>
      <w:r w:rsidRPr="00210814">
        <w:rPr>
          <w:b/>
        </w:rPr>
        <w:lastRenderedPageBreak/>
        <w:t xml:space="preserve">Workforce Innovation Board Links: </w:t>
      </w:r>
    </w:p>
    <w:p w:rsidR="00210814" w:rsidRDefault="00AA6D67" w:rsidP="00210814">
      <w:pPr>
        <w:pStyle w:val="ListParagraph"/>
        <w:ind w:left="0"/>
        <w:rPr>
          <w:rStyle w:val="Hyperlink"/>
          <w:rFonts w:ascii="Calibri" w:hAnsi="Calibri"/>
          <w:sz w:val="22"/>
          <w:szCs w:val="22"/>
        </w:rPr>
      </w:pPr>
      <w:hyperlink r:id="rId20" w:history="1">
        <w:r w:rsidR="00ED4006" w:rsidRPr="00ED4006">
          <w:rPr>
            <w:rStyle w:val="Hyperlink"/>
            <w:rFonts w:ascii="Calibri" w:hAnsi="Calibri"/>
            <w:sz w:val="22"/>
            <w:szCs w:val="22"/>
          </w:rPr>
          <w:t>https://kwib.ky.gov/Local-Boards/Documents/Local_WI_Areas_Map.pdf</w:t>
        </w:r>
      </w:hyperlink>
    </w:p>
    <w:p w:rsidR="00ED4006" w:rsidRDefault="00ED4006" w:rsidP="00210814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210814" w:rsidRDefault="00AA6D67" w:rsidP="00210814">
      <w:pPr>
        <w:pStyle w:val="ListParagraph"/>
        <w:ind w:left="0"/>
        <w:rPr>
          <w:rFonts w:ascii="Calibri" w:hAnsi="Calibri"/>
          <w:sz w:val="22"/>
          <w:szCs w:val="22"/>
        </w:rPr>
      </w:pPr>
      <w:hyperlink r:id="rId21" w:history="1">
        <w:r w:rsidR="009F4A0B" w:rsidRPr="009F4A0B">
          <w:rPr>
            <w:rStyle w:val="Hyperlink"/>
            <w:rFonts w:ascii="Calibri" w:hAnsi="Calibri"/>
            <w:sz w:val="22"/>
            <w:szCs w:val="22"/>
          </w:rPr>
          <w:t>https://kwib.ky.gov/Pages/index.aspx</w:t>
        </w:r>
      </w:hyperlink>
    </w:p>
    <w:p w:rsidR="00210814" w:rsidRDefault="00210814"/>
    <w:p w:rsidR="00C40232" w:rsidRPr="00C40232" w:rsidRDefault="00C40232">
      <w:pPr>
        <w:rPr>
          <w:b/>
        </w:rPr>
      </w:pPr>
      <w:r w:rsidRPr="00C40232">
        <w:rPr>
          <w:b/>
        </w:rPr>
        <w:t>Certified Evaluation Planning</w:t>
      </w:r>
    </w:p>
    <w:p w:rsidR="00C40232" w:rsidRDefault="00AA6D67">
      <w:hyperlink r:id="rId22" w:history="1">
        <w:r w:rsidR="00F545AA" w:rsidRPr="00EB500C">
          <w:rPr>
            <w:rStyle w:val="Hyperlink"/>
          </w:rPr>
          <w:t>https://education.ky.gov/teachers/PGES/Pages/Certified-Evaluation-Planning-17-18.aspx</w:t>
        </w:r>
      </w:hyperlink>
    </w:p>
    <w:p w:rsidR="00F545AA" w:rsidRDefault="00F545AA">
      <w:pPr>
        <w:rPr>
          <w:b/>
        </w:rPr>
      </w:pPr>
      <w:r>
        <w:rPr>
          <w:b/>
        </w:rPr>
        <w:t>Teaching and Learning Career Pathway</w:t>
      </w:r>
    </w:p>
    <w:p w:rsidR="00F545AA" w:rsidRDefault="00AA6D67">
      <w:hyperlink r:id="rId23" w:history="1">
        <w:r w:rsidR="00F545AA" w:rsidRPr="00F545AA">
          <w:rPr>
            <w:rStyle w:val="Hyperlink"/>
          </w:rPr>
          <w:t>https://education.ky.gov/teachers/Pages/Teaching-and-Learning-Career-Pathway.aspx</w:t>
        </w:r>
      </w:hyperlink>
    </w:p>
    <w:p w:rsidR="00F545AA" w:rsidRPr="00CC120E" w:rsidRDefault="00F545AA">
      <w:r>
        <w:rPr>
          <w:b/>
        </w:rPr>
        <w:t>Educators Rising Kentucky</w:t>
      </w:r>
    </w:p>
    <w:p w:rsidR="00F545AA" w:rsidRPr="00CC120E" w:rsidRDefault="00AA6D67">
      <w:hyperlink r:id="rId24" w:history="1">
        <w:r w:rsidR="00F545AA" w:rsidRPr="00CC120E">
          <w:rPr>
            <w:rStyle w:val="Hyperlink"/>
          </w:rPr>
          <w:t>https://education.ky.gov/teachers/Pages/Educators-Rising.aspx</w:t>
        </w:r>
      </w:hyperlink>
    </w:p>
    <w:p w:rsidR="00F545AA" w:rsidRDefault="00CC120E">
      <w:pPr>
        <w:rPr>
          <w:b/>
        </w:rPr>
      </w:pPr>
      <w:r>
        <w:rPr>
          <w:b/>
        </w:rPr>
        <w:t>Equitable Access to Effective Educators</w:t>
      </w:r>
    </w:p>
    <w:p w:rsidR="00CC120E" w:rsidRDefault="00AA6D67">
      <w:hyperlink r:id="rId25" w:history="1">
        <w:r w:rsidR="00CC120E" w:rsidRPr="00EB500C">
          <w:rPr>
            <w:rStyle w:val="Hyperlink"/>
          </w:rPr>
          <w:t>https://education.ky.gov/teachers/Pages/Educator-Equity.aspx</w:t>
        </w:r>
      </w:hyperlink>
    </w:p>
    <w:p w:rsidR="004D7FF7" w:rsidRDefault="00824B5D">
      <w:pPr>
        <w:rPr>
          <w:rFonts w:ascii="Verdana" w:hAnsi="Verdana" w:cs="Helvetica"/>
          <w:b/>
          <w:color w:val="FF0000"/>
          <w:sz w:val="20"/>
          <w:szCs w:val="20"/>
        </w:rPr>
      </w:pPr>
      <w:r w:rsidRPr="00210814">
        <w:rPr>
          <w:rFonts w:ascii="Verdana" w:hAnsi="Verdana" w:cs="Helvetica"/>
          <w:b/>
          <w:color w:val="FF0000"/>
          <w:sz w:val="20"/>
          <w:szCs w:val="20"/>
        </w:rPr>
        <w:t>LINKS FOR INFORMATION ABOUT</w:t>
      </w:r>
      <w:r>
        <w:rPr>
          <w:rFonts w:ascii="Verdana" w:hAnsi="Verdana" w:cs="Helvetica"/>
          <w:b/>
          <w:color w:val="FF0000"/>
          <w:sz w:val="20"/>
          <w:szCs w:val="20"/>
        </w:rPr>
        <w:t xml:space="preserve"> DYSLEXIA</w:t>
      </w:r>
    </w:p>
    <w:p w:rsidR="00824B5D" w:rsidRDefault="00824B5D" w:rsidP="00824B5D">
      <w:pPr>
        <w:rPr>
          <w:b/>
        </w:rPr>
      </w:pPr>
      <w:r>
        <w:rPr>
          <w:b/>
        </w:rPr>
        <w:t>Dyslexia Legislation (House Bill 187)</w:t>
      </w:r>
      <w:r w:rsidRPr="00210814">
        <w:rPr>
          <w:b/>
        </w:rPr>
        <w:t xml:space="preserve">: </w:t>
      </w:r>
    </w:p>
    <w:p w:rsidR="00824B5D" w:rsidRPr="00824B5D" w:rsidRDefault="00AA6D67" w:rsidP="00824B5D">
      <w:hyperlink r:id="rId26" w:history="1">
        <w:r w:rsidR="00824B5D" w:rsidRPr="00824B5D">
          <w:rPr>
            <w:rStyle w:val="Hyperlink"/>
          </w:rPr>
          <w:t>http://www.lrc.ky.gov/recorddocuments/bill/18RS/HB187/SCS1.pdf</w:t>
        </w:r>
      </w:hyperlink>
    </w:p>
    <w:p w:rsidR="00824B5D" w:rsidRPr="00210814" w:rsidRDefault="00824B5D" w:rsidP="00824B5D">
      <w:pPr>
        <w:rPr>
          <w:b/>
        </w:rPr>
      </w:pPr>
    </w:p>
    <w:p w:rsidR="004D7FF7" w:rsidRDefault="004D7FF7"/>
    <w:sectPr w:rsidR="004D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AWILI1MTEwMDUyUdpeDU4uLM/DyQAsNaAOCphgQsAAAA"/>
  </w:docVars>
  <w:rsids>
    <w:rsidRoot w:val="00210814"/>
    <w:rsid w:val="00210814"/>
    <w:rsid w:val="004D7FF7"/>
    <w:rsid w:val="00511044"/>
    <w:rsid w:val="00824B5D"/>
    <w:rsid w:val="00824BAA"/>
    <w:rsid w:val="009F4A0B"/>
    <w:rsid w:val="00A21729"/>
    <w:rsid w:val="00AA6D67"/>
    <w:rsid w:val="00B00D9D"/>
    <w:rsid w:val="00BD024F"/>
    <w:rsid w:val="00BF12CD"/>
    <w:rsid w:val="00BF6BFD"/>
    <w:rsid w:val="00C40232"/>
    <w:rsid w:val="00CC120E"/>
    <w:rsid w:val="00D22025"/>
    <w:rsid w:val="00ED4006"/>
    <w:rsid w:val="00F5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F5BCC-3C1B-48ED-9843-13D61587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8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81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40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ksba.org/public/Meeting/Attachments/DisplayAttachment.aspx?AttachmentID=433934" TargetMode="External"/><Relationship Id="rId13" Type="http://schemas.openxmlformats.org/officeDocument/2006/relationships/hyperlink" Target="https://education.ky.gov/CTE/Pages/default.aspx" TargetMode="External"/><Relationship Id="rId18" Type="http://schemas.openxmlformats.org/officeDocument/2006/relationships/hyperlink" Target="https://education.ky.gov/comm/Documents/Master%20ESEA%20Template%20mam%208%2016%2017%20with%20letter%20for%20public%20review1.pdf" TargetMode="External"/><Relationship Id="rId26" Type="http://schemas.openxmlformats.org/officeDocument/2006/relationships/hyperlink" Target="http://www.lrc.ky.gov/recorddocuments/bill/18RS/HB187/SCS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wib.ky.gov/Pages/index.aspx" TargetMode="External"/><Relationship Id="rId7" Type="http://schemas.openxmlformats.org/officeDocument/2006/relationships/hyperlink" Target="https://portal.ksba.org/public/Meeting/Attachments/DisplayAttachment.aspx?AttachmentID=434625" TargetMode="External"/><Relationship Id="rId12" Type="http://schemas.openxmlformats.org/officeDocument/2006/relationships/hyperlink" Target="https://education.ky.gov/comm/UL/Documents/KCAS%20Fact%20Sheet.pdf" TargetMode="External"/><Relationship Id="rId17" Type="http://schemas.openxmlformats.org/officeDocument/2006/relationships/hyperlink" Target="https://education.ky.gov/AA/Assessments/Pages/default.aspx" TargetMode="External"/><Relationship Id="rId25" Type="http://schemas.openxmlformats.org/officeDocument/2006/relationships/hyperlink" Target="https://education.ky.gov/teachers/Pages/Educator-Equity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pe.ky.gov/ourwork/collegereadiness.html" TargetMode="External"/><Relationship Id="rId20" Type="http://schemas.openxmlformats.org/officeDocument/2006/relationships/hyperlink" Target="https://kwib.ky.gov/Local-Boards/Documents/Local_WI_Areas_Map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ky.gov/comm/UL/Documents/SENATE%20BILL%201%20HIGHLIGHTS.pdf" TargetMode="External"/><Relationship Id="rId11" Type="http://schemas.openxmlformats.org/officeDocument/2006/relationships/hyperlink" Target="https://education.ky.gov/curriculum/standards/kyacadstand/Pages/contentareasstandards.aspx" TargetMode="External"/><Relationship Id="rId24" Type="http://schemas.openxmlformats.org/officeDocument/2006/relationships/hyperlink" Target="https://education.ky.gov/teachers/Pages/Educators-Rising.aspx" TargetMode="External"/><Relationship Id="rId5" Type="http://schemas.openxmlformats.org/officeDocument/2006/relationships/hyperlink" Target="http://www.lrc.ky.gov/record/09RS/SB1.htm" TargetMode="External"/><Relationship Id="rId15" Type="http://schemas.openxmlformats.org/officeDocument/2006/relationships/hyperlink" Target="http://cpe.ky.gov/policies/dualcredit.html" TargetMode="External"/><Relationship Id="rId23" Type="http://schemas.openxmlformats.org/officeDocument/2006/relationships/hyperlink" Target="https://education.ky.gov/teachers/Pages/Teaching-and-Learning-Career-Pathwa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ortal.ksba.org/public/Meeting/Attachments/DisplayAttachment.aspx?AttachmentID=433935" TargetMode="External"/><Relationship Id="rId19" Type="http://schemas.openxmlformats.org/officeDocument/2006/relationships/hyperlink" Target="https://education.ky.gov/AA/Acct/Pages/default.aspx" TargetMode="External"/><Relationship Id="rId4" Type="http://schemas.openxmlformats.org/officeDocument/2006/relationships/hyperlink" Target="http://www.lrc.ky.gov/record/17RS/SB1.htm" TargetMode="External"/><Relationship Id="rId9" Type="http://schemas.openxmlformats.org/officeDocument/2006/relationships/hyperlink" Target="https://portal.ksba.org/public/Meeting/Attachments/DisplayAttachment.aspx?AttachmentID=433933" TargetMode="External"/><Relationship Id="rId14" Type="http://schemas.openxmlformats.org/officeDocument/2006/relationships/hyperlink" Target="https://education.ky.gov/districts/tech/sis/Documents/Data_Standard_Dual_Credit_Course.pdf" TargetMode="External"/><Relationship Id="rId22" Type="http://schemas.openxmlformats.org/officeDocument/2006/relationships/hyperlink" Target="https://education.ky.gov/teachers/PGES/Pages/Certified-Evaluation-Planning-17-18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Proffitt</dc:creator>
  <cp:keywords/>
  <dc:description/>
  <cp:lastModifiedBy>mepr222</cp:lastModifiedBy>
  <cp:revision>2</cp:revision>
  <cp:lastPrinted>2017-09-07T12:27:00Z</cp:lastPrinted>
  <dcterms:created xsi:type="dcterms:W3CDTF">2018-08-27T01:33:00Z</dcterms:created>
  <dcterms:modified xsi:type="dcterms:W3CDTF">2018-08-27T01:33:00Z</dcterms:modified>
</cp:coreProperties>
</file>