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8A6" w:rsidRPr="008008A6" w:rsidRDefault="008008A6" w:rsidP="008008A6">
      <w:pPr>
        <w:spacing w:after="0" w:line="240" w:lineRule="auto"/>
        <w:jc w:val="both"/>
        <w:rPr>
          <w:rFonts w:ascii="Calibri" w:eastAsia="Times New Roman" w:hAnsi="Calibri" w:cs="Times New Roman"/>
        </w:rPr>
      </w:pPr>
      <w:bookmarkStart w:id="0" w:name="OLE_LINK7"/>
      <w:bookmarkStart w:id="1" w:name="OLE_LINK6"/>
      <w:bookmarkEnd w:id="0"/>
      <w:r w:rsidRPr="008008A6">
        <w:rPr>
          <w:rFonts w:ascii="Arial" w:eastAsia="Times New Roman" w:hAnsi="Arial" w:cs="Arial"/>
          <w:b/>
          <w:bCs/>
          <w:sz w:val="16"/>
          <w:szCs w:val="16"/>
        </w:rPr>
        <w:t>16 KAR 3:040. Director of special education.</w:t>
      </w:r>
      <w:bookmarkEnd w:id="1"/>
    </w:p>
    <w:p w:rsidR="008008A6" w:rsidRPr="008008A6" w:rsidRDefault="008008A6" w:rsidP="008008A6">
      <w:pPr>
        <w:spacing w:after="0" w:line="240" w:lineRule="auto"/>
        <w:jc w:val="both"/>
        <w:rPr>
          <w:rFonts w:ascii="Calibri" w:eastAsia="Times New Roman" w:hAnsi="Calibri" w:cs="Times New Roman"/>
        </w:rPr>
      </w:pPr>
      <w:r w:rsidRPr="008008A6">
        <w:rPr>
          <w:rFonts w:ascii="Arial" w:eastAsia="Times New Roman" w:hAnsi="Arial" w:cs="Arial"/>
          <w:sz w:val="16"/>
          <w:szCs w:val="16"/>
        </w:rPr>
        <w:t> </w:t>
      </w:r>
    </w:p>
    <w:p w:rsidR="008008A6" w:rsidRPr="008008A6" w:rsidRDefault="008008A6" w:rsidP="008008A6">
      <w:pPr>
        <w:spacing w:after="0" w:line="240" w:lineRule="auto"/>
        <w:jc w:val="both"/>
        <w:rPr>
          <w:rFonts w:ascii="Calibri" w:eastAsia="Times New Roman" w:hAnsi="Calibri" w:cs="Times New Roman"/>
        </w:rPr>
      </w:pPr>
      <w:r w:rsidRPr="008008A6">
        <w:rPr>
          <w:rFonts w:ascii="Arial" w:eastAsia="Times New Roman" w:hAnsi="Arial" w:cs="Arial"/>
          <w:sz w:val="16"/>
          <w:szCs w:val="16"/>
        </w:rPr>
        <w:t>      RELATES TO: KRS 156.101, 157.250, 161.020, 161.030</w:t>
      </w:r>
    </w:p>
    <w:p w:rsidR="008008A6" w:rsidRPr="008008A6" w:rsidRDefault="008008A6" w:rsidP="008008A6">
      <w:pPr>
        <w:spacing w:after="0" w:line="240" w:lineRule="auto"/>
        <w:jc w:val="both"/>
        <w:rPr>
          <w:rFonts w:ascii="Calibri" w:eastAsia="Times New Roman" w:hAnsi="Calibri" w:cs="Times New Roman"/>
        </w:rPr>
      </w:pPr>
      <w:r w:rsidRPr="008008A6">
        <w:rPr>
          <w:rFonts w:ascii="Arial" w:eastAsia="Times New Roman" w:hAnsi="Arial" w:cs="Arial"/>
          <w:sz w:val="16"/>
          <w:szCs w:val="16"/>
        </w:rPr>
        <w:t>      STATUTORY AUTHORITY: KRS 157.250, 161.020, 161.028, 161.030</w:t>
      </w:r>
    </w:p>
    <w:p w:rsidR="008008A6" w:rsidRPr="008008A6" w:rsidRDefault="008008A6" w:rsidP="008008A6">
      <w:pPr>
        <w:spacing w:after="0" w:line="240" w:lineRule="auto"/>
        <w:jc w:val="both"/>
        <w:rPr>
          <w:rFonts w:ascii="Calibri" w:eastAsia="Times New Roman" w:hAnsi="Calibri" w:cs="Times New Roman"/>
        </w:rPr>
      </w:pPr>
      <w:r w:rsidRPr="008008A6">
        <w:rPr>
          <w:rFonts w:ascii="Arial" w:eastAsia="Times New Roman" w:hAnsi="Arial" w:cs="Arial"/>
          <w:sz w:val="16"/>
          <w:szCs w:val="16"/>
        </w:rPr>
        <w:t>      NECESSITY, FUNCTION, AND CONFORMITY: KRS 161.020, 161.028, and 161.030 require that teachers and other professional school personnel hold certificates of legal qualifications for their respective positions to be issued upon completion of programs of preparation prescribed by the Education Professional Standards Board. KRS 161.028(1)(b) requires that a teacher education institution be approved for offering the preparation programs corresponding to particular certificates on the basis of standards and procedures established by the Education Professional Standards Board. This administrative regulation establishes the director of special education certificate, the program approval standards for the preparation-certification program for directors of special education, and acceptable certificates for individuals who may serve in a position that supervises, directs, administers, or coordinates special education programs.</w:t>
      </w:r>
    </w:p>
    <w:p w:rsidR="008008A6" w:rsidRPr="008008A6" w:rsidRDefault="008008A6" w:rsidP="008008A6">
      <w:pPr>
        <w:spacing w:after="0" w:line="240" w:lineRule="auto"/>
        <w:jc w:val="both"/>
        <w:rPr>
          <w:rFonts w:ascii="Calibri" w:eastAsia="Times New Roman" w:hAnsi="Calibri" w:cs="Times New Roman"/>
        </w:rPr>
      </w:pPr>
      <w:r w:rsidRPr="008008A6">
        <w:rPr>
          <w:rFonts w:ascii="Arial" w:eastAsia="Times New Roman" w:hAnsi="Arial" w:cs="Arial"/>
          <w:sz w:val="16"/>
          <w:szCs w:val="16"/>
        </w:rPr>
        <w:t> </w:t>
      </w:r>
    </w:p>
    <w:p w:rsidR="008008A6" w:rsidRPr="008008A6" w:rsidRDefault="008008A6" w:rsidP="008008A6">
      <w:pPr>
        <w:spacing w:after="0" w:line="240" w:lineRule="auto"/>
        <w:jc w:val="both"/>
        <w:rPr>
          <w:rFonts w:ascii="Calibri" w:eastAsia="Times New Roman" w:hAnsi="Calibri" w:cs="Times New Roman"/>
        </w:rPr>
      </w:pPr>
      <w:r w:rsidRPr="008008A6">
        <w:rPr>
          <w:rFonts w:ascii="Arial" w:eastAsia="Times New Roman" w:hAnsi="Arial" w:cs="Arial"/>
          <w:sz w:val="16"/>
          <w:szCs w:val="16"/>
        </w:rPr>
        <w:t>      Section 1. Definitions. (1) "Level I" means the standards-based program of studies designed for minimal preparation to serve in the position of director of special education.</w:t>
      </w:r>
    </w:p>
    <w:p w:rsidR="008008A6" w:rsidRPr="008008A6" w:rsidRDefault="008008A6" w:rsidP="008008A6">
      <w:pPr>
        <w:spacing w:after="0" w:line="240" w:lineRule="auto"/>
        <w:jc w:val="both"/>
        <w:rPr>
          <w:rFonts w:ascii="Calibri" w:eastAsia="Times New Roman" w:hAnsi="Calibri" w:cs="Times New Roman"/>
        </w:rPr>
      </w:pPr>
      <w:r w:rsidRPr="008008A6">
        <w:rPr>
          <w:rFonts w:ascii="Arial" w:eastAsia="Times New Roman" w:hAnsi="Arial" w:cs="Arial"/>
          <w:sz w:val="16"/>
          <w:szCs w:val="16"/>
        </w:rPr>
        <w:t>      (2) "Level II" means the standards-based program of studies to attain the first five (5) year renewal of the certificate for the position of director of special education.</w:t>
      </w:r>
    </w:p>
    <w:p w:rsidR="008008A6" w:rsidRPr="008008A6" w:rsidRDefault="008008A6" w:rsidP="008008A6">
      <w:pPr>
        <w:spacing w:after="0" w:line="240" w:lineRule="auto"/>
        <w:jc w:val="both"/>
        <w:rPr>
          <w:rFonts w:ascii="Calibri" w:eastAsia="Times New Roman" w:hAnsi="Calibri" w:cs="Times New Roman"/>
        </w:rPr>
      </w:pPr>
      <w:r w:rsidRPr="008008A6">
        <w:rPr>
          <w:rFonts w:ascii="Arial" w:eastAsia="Times New Roman" w:hAnsi="Arial" w:cs="Arial"/>
          <w:sz w:val="16"/>
          <w:szCs w:val="16"/>
        </w:rPr>
        <w:t>      (3) "Qualified applicant" means an applicant who holds the appropriate certification as a director of special education unless the superintendent of the employing school district has documented evidence that the applicant is unsuitable for appointment.</w:t>
      </w:r>
    </w:p>
    <w:p w:rsidR="008008A6" w:rsidRPr="008008A6" w:rsidRDefault="008008A6" w:rsidP="008008A6">
      <w:pPr>
        <w:spacing w:after="0" w:line="240" w:lineRule="auto"/>
        <w:jc w:val="both"/>
        <w:rPr>
          <w:rFonts w:ascii="Calibri" w:eastAsia="Times New Roman" w:hAnsi="Calibri" w:cs="Times New Roman"/>
        </w:rPr>
      </w:pPr>
      <w:r w:rsidRPr="008008A6">
        <w:rPr>
          <w:rFonts w:ascii="Arial" w:eastAsia="Times New Roman" w:hAnsi="Arial" w:cs="Arial"/>
          <w:sz w:val="16"/>
          <w:szCs w:val="16"/>
        </w:rPr>
        <w:t> </w:t>
      </w:r>
    </w:p>
    <w:p w:rsidR="008008A6" w:rsidRPr="008008A6" w:rsidRDefault="008008A6" w:rsidP="008008A6">
      <w:pPr>
        <w:spacing w:after="0" w:line="240" w:lineRule="auto"/>
        <w:jc w:val="both"/>
        <w:rPr>
          <w:rFonts w:ascii="Calibri" w:eastAsia="Times New Roman" w:hAnsi="Calibri" w:cs="Times New Roman"/>
        </w:rPr>
      </w:pPr>
      <w:r w:rsidRPr="008008A6">
        <w:rPr>
          <w:rFonts w:ascii="Arial" w:eastAsia="Times New Roman" w:hAnsi="Arial" w:cs="Arial"/>
          <w:sz w:val="16"/>
          <w:szCs w:val="16"/>
        </w:rPr>
        <w:t>      Section 2. (1) The professional certificate for director of special education shall be issued in accordance with KRS Chapter 161 and KAR Title 16 to an applicant who has satisfied the prerequisites and who has completed an approved program of preparation that corresponds to the certificate at a teacher education institution approved under the standards and procedures included in 16 KAR 5:010 and this section.</w:t>
      </w:r>
    </w:p>
    <w:p w:rsidR="008008A6" w:rsidRPr="008008A6" w:rsidRDefault="008008A6" w:rsidP="008008A6">
      <w:pPr>
        <w:spacing w:after="0" w:line="240" w:lineRule="auto"/>
        <w:jc w:val="both"/>
        <w:rPr>
          <w:rFonts w:ascii="Calibri" w:eastAsia="Times New Roman" w:hAnsi="Calibri" w:cs="Times New Roman"/>
        </w:rPr>
      </w:pPr>
      <w:r w:rsidRPr="008008A6">
        <w:rPr>
          <w:rFonts w:ascii="Arial" w:eastAsia="Times New Roman" w:hAnsi="Arial" w:cs="Arial"/>
          <w:sz w:val="16"/>
          <w:szCs w:val="16"/>
        </w:rPr>
        <w:t>      (2) As prerequisites for the Level I program of preparation for the initial professional certificate for director of special education, the candidate shall:</w:t>
      </w:r>
    </w:p>
    <w:p w:rsidR="008008A6" w:rsidRPr="008008A6" w:rsidRDefault="008008A6" w:rsidP="008008A6">
      <w:pPr>
        <w:spacing w:after="0" w:line="240" w:lineRule="auto"/>
        <w:jc w:val="both"/>
        <w:rPr>
          <w:rFonts w:ascii="Calibri" w:eastAsia="Times New Roman" w:hAnsi="Calibri" w:cs="Times New Roman"/>
        </w:rPr>
      </w:pPr>
      <w:r w:rsidRPr="008008A6">
        <w:rPr>
          <w:rFonts w:ascii="Arial" w:eastAsia="Times New Roman" w:hAnsi="Arial" w:cs="Arial"/>
          <w:sz w:val="16"/>
          <w:szCs w:val="16"/>
        </w:rPr>
        <w:t>      (a) Have been admitted to a preparation program approved by the Education Professional Standards Board pursuant to 16 KAR 5:010;</w:t>
      </w:r>
    </w:p>
    <w:p w:rsidR="008008A6" w:rsidRPr="008008A6" w:rsidRDefault="008008A6" w:rsidP="008008A6">
      <w:pPr>
        <w:spacing w:after="0" w:line="240" w:lineRule="auto"/>
        <w:jc w:val="both"/>
        <w:rPr>
          <w:rFonts w:ascii="Calibri" w:eastAsia="Times New Roman" w:hAnsi="Calibri" w:cs="Times New Roman"/>
        </w:rPr>
      </w:pPr>
      <w:r w:rsidRPr="008008A6">
        <w:rPr>
          <w:rFonts w:ascii="Arial" w:eastAsia="Times New Roman" w:hAnsi="Arial" w:cs="Arial"/>
          <w:sz w:val="16"/>
          <w:szCs w:val="16"/>
        </w:rPr>
        <w:t>      (b) Have completed three (3) years of full-time experience as a teacher or school psychologist with a minimum of one (1) year as a teacher of exceptional children or school psychologist;</w:t>
      </w:r>
    </w:p>
    <w:p w:rsidR="008008A6" w:rsidRPr="008008A6" w:rsidRDefault="008008A6" w:rsidP="008008A6">
      <w:pPr>
        <w:spacing w:after="0" w:line="240" w:lineRule="auto"/>
        <w:jc w:val="both"/>
        <w:rPr>
          <w:rFonts w:ascii="Calibri" w:eastAsia="Times New Roman" w:hAnsi="Calibri" w:cs="Times New Roman"/>
        </w:rPr>
      </w:pPr>
      <w:r w:rsidRPr="008008A6">
        <w:rPr>
          <w:rFonts w:ascii="Arial" w:eastAsia="Times New Roman" w:hAnsi="Arial" w:cs="Arial"/>
          <w:sz w:val="16"/>
          <w:szCs w:val="16"/>
        </w:rPr>
        <w:t>      (c) Have attained a master’s degree; and</w:t>
      </w:r>
    </w:p>
    <w:p w:rsidR="008008A6" w:rsidRPr="008008A6" w:rsidRDefault="008008A6" w:rsidP="008008A6">
      <w:pPr>
        <w:spacing w:after="0" w:line="240" w:lineRule="auto"/>
        <w:jc w:val="both"/>
        <w:rPr>
          <w:rFonts w:ascii="Calibri" w:eastAsia="Times New Roman" w:hAnsi="Calibri" w:cs="Times New Roman"/>
        </w:rPr>
      </w:pPr>
      <w:r w:rsidRPr="008008A6">
        <w:rPr>
          <w:rFonts w:ascii="Arial" w:eastAsia="Times New Roman" w:hAnsi="Arial" w:cs="Arial"/>
          <w:sz w:val="16"/>
          <w:szCs w:val="16"/>
        </w:rPr>
        <w:t>      (d) Qualify for a Kentucky teaching certificate or school psychologist certificate.</w:t>
      </w:r>
    </w:p>
    <w:p w:rsidR="008008A6" w:rsidRPr="008008A6" w:rsidRDefault="008008A6" w:rsidP="008008A6">
      <w:pPr>
        <w:spacing w:after="0" w:line="240" w:lineRule="auto"/>
        <w:jc w:val="both"/>
        <w:rPr>
          <w:rFonts w:ascii="Calibri" w:eastAsia="Times New Roman" w:hAnsi="Calibri" w:cs="Times New Roman"/>
        </w:rPr>
      </w:pPr>
      <w:r w:rsidRPr="008008A6">
        <w:rPr>
          <w:rFonts w:ascii="Arial" w:eastAsia="Times New Roman" w:hAnsi="Arial" w:cs="Arial"/>
          <w:sz w:val="16"/>
          <w:szCs w:val="16"/>
        </w:rPr>
        <w:t>      (3) If a candidate’s master’s degree is not in the educational leadership field, a teacher education institution may require additional coursework in this field as part of the Level I preparation.</w:t>
      </w:r>
    </w:p>
    <w:p w:rsidR="008008A6" w:rsidRPr="008008A6" w:rsidRDefault="008008A6" w:rsidP="008008A6">
      <w:pPr>
        <w:spacing w:after="0" w:line="240" w:lineRule="auto"/>
        <w:jc w:val="both"/>
        <w:rPr>
          <w:rFonts w:ascii="Calibri" w:eastAsia="Times New Roman" w:hAnsi="Calibri" w:cs="Times New Roman"/>
        </w:rPr>
      </w:pPr>
      <w:r w:rsidRPr="008008A6">
        <w:rPr>
          <w:rFonts w:ascii="Arial" w:eastAsia="Times New Roman" w:hAnsi="Arial" w:cs="Arial"/>
          <w:sz w:val="16"/>
          <w:szCs w:val="16"/>
        </w:rPr>
        <w:t>      (4) Application for the professional certificate for director of special education shall be made on Form CA-1, incorporated by reference in 16 KAR 2:010.</w:t>
      </w:r>
    </w:p>
    <w:p w:rsidR="008008A6" w:rsidRPr="008008A6" w:rsidRDefault="008008A6" w:rsidP="008008A6">
      <w:pPr>
        <w:spacing w:after="0" w:line="240" w:lineRule="auto"/>
        <w:jc w:val="both"/>
        <w:rPr>
          <w:rFonts w:ascii="Calibri" w:eastAsia="Times New Roman" w:hAnsi="Calibri" w:cs="Times New Roman"/>
        </w:rPr>
      </w:pPr>
      <w:r w:rsidRPr="008008A6">
        <w:rPr>
          <w:rFonts w:ascii="Arial" w:eastAsia="Times New Roman" w:hAnsi="Arial" w:cs="Arial"/>
          <w:sz w:val="16"/>
          <w:szCs w:val="16"/>
        </w:rPr>
        <w:t>      (5) The initial professional certificate for director of special education shall be:</w:t>
      </w:r>
    </w:p>
    <w:p w:rsidR="008008A6" w:rsidRPr="008008A6" w:rsidRDefault="008008A6" w:rsidP="008008A6">
      <w:pPr>
        <w:spacing w:after="0" w:line="240" w:lineRule="auto"/>
        <w:jc w:val="both"/>
        <w:rPr>
          <w:rFonts w:ascii="Calibri" w:eastAsia="Times New Roman" w:hAnsi="Calibri" w:cs="Times New Roman"/>
        </w:rPr>
      </w:pPr>
      <w:r w:rsidRPr="008008A6">
        <w:rPr>
          <w:rFonts w:ascii="Arial" w:eastAsia="Times New Roman" w:hAnsi="Arial" w:cs="Arial"/>
          <w:sz w:val="16"/>
          <w:szCs w:val="16"/>
        </w:rPr>
        <w:t>      (a) Except as established in Section 4(1) of this administrative regulation, issued for a duration period of five (5) years upon the successful completion of a Level I program approved by the Education Professional Standards Board pursuant to 16 KAR 5:010; and</w:t>
      </w:r>
    </w:p>
    <w:p w:rsidR="008008A6" w:rsidRPr="008008A6" w:rsidRDefault="008008A6" w:rsidP="008008A6">
      <w:pPr>
        <w:spacing w:after="0" w:line="240" w:lineRule="auto"/>
        <w:jc w:val="both"/>
        <w:rPr>
          <w:rFonts w:ascii="Calibri" w:eastAsia="Times New Roman" w:hAnsi="Calibri" w:cs="Times New Roman"/>
        </w:rPr>
      </w:pPr>
      <w:r w:rsidRPr="008008A6">
        <w:rPr>
          <w:rFonts w:ascii="Arial" w:eastAsia="Times New Roman" w:hAnsi="Arial" w:cs="Arial"/>
          <w:sz w:val="16"/>
          <w:szCs w:val="16"/>
        </w:rPr>
        <w:t>      (b) Renewed subsequently for five (5) year periods.</w:t>
      </w:r>
    </w:p>
    <w:p w:rsidR="008008A6" w:rsidRPr="008008A6" w:rsidRDefault="008008A6" w:rsidP="008008A6">
      <w:pPr>
        <w:spacing w:after="0" w:line="240" w:lineRule="auto"/>
        <w:jc w:val="both"/>
        <w:rPr>
          <w:rFonts w:ascii="Calibri" w:eastAsia="Times New Roman" w:hAnsi="Calibri" w:cs="Times New Roman"/>
        </w:rPr>
      </w:pPr>
      <w:r w:rsidRPr="008008A6">
        <w:rPr>
          <w:rFonts w:ascii="Arial" w:eastAsia="Times New Roman" w:hAnsi="Arial" w:cs="Arial"/>
          <w:sz w:val="16"/>
          <w:szCs w:val="16"/>
        </w:rPr>
        <w:t>      1. The first renewal shall require the completion of a Level II program approved by the Education Professional Standards Board pursuant to 16 KAR 5:010.</w:t>
      </w:r>
    </w:p>
    <w:p w:rsidR="008008A6" w:rsidRPr="008008A6" w:rsidRDefault="008008A6" w:rsidP="008008A6">
      <w:pPr>
        <w:spacing w:after="0" w:line="240" w:lineRule="auto"/>
        <w:jc w:val="both"/>
        <w:rPr>
          <w:rFonts w:ascii="Calibri" w:eastAsia="Times New Roman" w:hAnsi="Calibri" w:cs="Times New Roman"/>
        </w:rPr>
      </w:pPr>
      <w:r w:rsidRPr="008008A6">
        <w:rPr>
          <w:rFonts w:ascii="Arial" w:eastAsia="Times New Roman" w:hAnsi="Arial" w:cs="Arial"/>
          <w:sz w:val="16"/>
          <w:szCs w:val="16"/>
        </w:rPr>
        <w:t>      2. Each five (5) year renewal thereafter shall require the completion of:</w:t>
      </w:r>
    </w:p>
    <w:p w:rsidR="008008A6" w:rsidRPr="008008A6" w:rsidRDefault="008008A6" w:rsidP="008008A6">
      <w:pPr>
        <w:spacing w:after="0" w:line="240" w:lineRule="auto"/>
        <w:jc w:val="both"/>
        <w:rPr>
          <w:rFonts w:ascii="Calibri" w:eastAsia="Times New Roman" w:hAnsi="Calibri" w:cs="Times New Roman"/>
        </w:rPr>
      </w:pPr>
      <w:r w:rsidRPr="008008A6">
        <w:rPr>
          <w:rFonts w:ascii="Arial" w:eastAsia="Times New Roman" w:hAnsi="Arial" w:cs="Arial"/>
          <w:sz w:val="16"/>
          <w:szCs w:val="16"/>
        </w:rPr>
        <w:t>      a. Two (2) years of experience as a director of special education;</w:t>
      </w:r>
    </w:p>
    <w:p w:rsidR="008008A6" w:rsidRPr="008008A6" w:rsidRDefault="008008A6" w:rsidP="008008A6">
      <w:pPr>
        <w:spacing w:after="0" w:line="240" w:lineRule="auto"/>
        <w:jc w:val="both"/>
        <w:rPr>
          <w:rFonts w:ascii="Calibri" w:eastAsia="Times New Roman" w:hAnsi="Calibri" w:cs="Times New Roman"/>
        </w:rPr>
      </w:pPr>
      <w:r w:rsidRPr="008008A6">
        <w:rPr>
          <w:rFonts w:ascii="Arial" w:eastAsia="Times New Roman" w:hAnsi="Arial" w:cs="Arial"/>
          <w:sz w:val="16"/>
          <w:szCs w:val="16"/>
        </w:rPr>
        <w:t>      b. Three (3) semester hours of additional graduate credit or the equivalent related to the position of the director of special education; or</w:t>
      </w:r>
    </w:p>
    <w:p w:rsidR="008008A6" w:rsidRPr="008008A6" w:rsidRDefault="008008A6" w:rsidP="008008A6">
      <w:pPr>
        <w:spacing w:after="0" w:line="240" w:lineRule="auto"/>
        <w:jc w:val="both"/>
        <w:rPr>
          <w:rFonts w:ascii="Calibri" w:eastAsia="Times New Roman" w:hAnsi="Calibri" w:cs="Times New Roman"/>
        </w:rPr>
      </w:pPr>
      <w:r w:rsidRPr="008008A6">
        <w:rPr>
          <w:rFonts w:ascii="Arial" w:eastAsia="Times New Roman" w:hAnsi="Arial" w:cs="Arial"/>
          <w:sz w:val="16"/>
          <w:szCs w:val="16"/>
        </w:rPr>
        <w:t>      c. Forty-two (42) hours of approved training selected from programs approved for the Kentucky Effective Instructional Leadership Program provided in KRS 156.101.</w:t>
      </w:r>
    </w:p>
    <w:p w:rsidR="008008A6" w:rsidRPr="008008A6" w:rsidRDefault="008008A6" w:rsidP="008008A6">
      <w:pPr>
        <w:spacing w:after="0" w:line="240" w:lineRule="auto"/>
        <w:jc w:val="both"/>
        <w:rPr>
          <w:rFonts w:ascii="Calibri" w:eastAsia="Times New Roman" w:hAnsi="Calibri" w:cs="Times New Roman"/>
        </w:rPr>
      </w:pPr>
      <w:r w:rsidRPr="008008A6">
        <w:rPr>
          <w:rFonts w:ascii="Arial" w:eastAsia="Times New Roman" w:hAnsi="Arial" w:cs="Arial"/>
          <w:sz w:val="16"/>
          <w:szCs w:val="16"/>
        </w:rPr>
        <w:t>      (6)(a) If a lapse in certification occurs for lack of completion of the Level II preparation, the certification may be reissued for a five (5) year period upon successful completion of the Level II preparation.</w:t>
      </w:r>
    </w:p>
    <w:p w:rsidR="008008A6" w:rsidRPr="008008A6" w:rsidRDefault="008008A6" w:rsidP="008008A6">
      <w:pPr>
        <w:spacing w:after="0" w:line="240" w:lineRule="auto"/>
        <w:jc w:val="both"/>
        <w:rPr>
          <w:rFonts w:ascii="Calibri" w:eastAsia="Times New Roman" w:hAnsi="Calibri" w:cs="Times New Roman"/>
        </w:rPr>
      </w:pPr>
      <w:r w:rsidRPr="008008A6">
        <w:rPr>
          <w:rFonts w:ascii="Arial" w:eastAsia="Times New Roman" w:hAnsi="Arial" w:cs="Arial"/>
          <w:sz w:val="16"/>
          <w:szCs w:val="16"/>
        </w:rPr>
        <w:t>      (b) If a lapse in certification occurs for the lack of the renewal requirements, the certificate may be reissued after the completion of an additional six (6) semester hours of graduate study or the equivalent appropriate to the program.</w:t>
      </w:r>
    </w:p>
    <w:p w:rsidR="008008A6" w:rsidRPr="008008A6" w:rsidRDefault="008008A6" w:rsidP="008008A6">
      <w:pPr>
        <w:spacing w:after="0" w:line="240" w:lineRule="auto"/>
        <w:jc w:val="both"/>
        <w:rPr>
          <w:rFonts w:ascii="Calibri" w:eastAsia="Times New Roman" w:hAnsi="Calibri" w:cs="Times New Roman"/>
        </w:rPr>
      </w:pPr>
      <w:r w:rsidRPr="008008A6">
        <w:rPr>
          <w:rFonts w:ascii="Arial" w:eastAsia="Times New Roman" w:hAnsi="Arial" w:cs="Arial"/>
          <w:sz w:val="16"/>
          <w:szCs w:val="16"/>
        </w:rPr>
        <w:t>      (7) Graduate level credit earned in the Level I and Level II preparation programs established in this section shall be eligible for consideration of Rank I classification pursuant to 16 KAR 8:010, "Plan I" or "Plan II".</w:t>
      </w:r>
    </w:p>
    <w:p w:rsidR="008008A6" w:rsidRPr="008008A6" w:rsidRDefault="008008A6" w:rsidP="008008A6">
      <w:pPr>
        <w:spacing w:after="0" w:line="240" w:lineRule="auto"/>
        <w:jc w:val="both"/>
        <w:rPr>
          <w:rFonts w:ascii="Calibri" w:eastAsia="Times New Roman" w:hAnsi="Calibri" w:cs="Times New Roman"/>
        </w:rPr>
      </w:pPr>
      <w:r w:rsidRPr="008008A6">
        <w:rPr>
          <w:rFonts w:ascii="Arial" w:eastAsia="Times New Roman" w:hAnsi="Arial" w:cs="Arial"/>
          <w:sz w:val="16"/>
          <w:szCs w:val="16"/>
        </w:rPr>
        <w:t> </w:t>
      </w:r>
    </w:p>
    <w:p w:rsidR="008008A6" w:rsidRPr="008008A6" w:rsidRDefault="008008A6" w:rsidP="008008A6">
      <w:pPr>
        <w:spacing w:after="0" w:line="240" w:lineRule="auto"/>
        <w:jc w:val="both"/>
        <w:rPr>
          <w:rFonts w:ascii="Calibri" w:eastAsia="Times New Roman" w:hAnsi="Calibri" w:cs="Times New Roman"/>
        </w:rPr>
      </w:pPr>
      <w:r w:rsidRPr="008008A6">
        <w:rPr>
          <w:rFonts w:ascii="Arial" w:eastAsia="Times New Roman" w:hAnsi="Arial" w:cs="Arial"/>
          <w:sz w:val="16"/>
          <w:szCs w:val="16"/>
        </w:rPr>
        <w:t>      Section 3. Each person whose job description includes supervising, directing, administering, or coordinating special education programs, at the district-wide level shall be required to hold one (1):</w:t>
      </w:r>
    </w:p>
    <w:p w:rsidR="008008A6" w:rsidRPr="008008A6" w:rsidRDefault="008008A6" w:rsidP="008008A6">
      <w:pPr>
        <w:spacing w:after="0" w:line="240" w:lineRule="auto"/>
        <w:jc w:val="both"/>
        <w:rPr>
          <w:rFonts w:ascii="Calibri" w:eastAsia="Times New Roman" w:hAnsi="Calibri" w:cs="Times New Roman"/>
        </w:rPr>
      </w:pPr>
      <w:r w:rsidRPr="008008A6">
        <w:rPr>
          <w:rFonts w:ascii="Arial" w:eastAsia="Times New Roman" w:hAnsi="Arial" w:cs="Arial"/>
          <w:sz w:val="16"/>
          <w:szCs w:val="16"/>
        </w:rPr>
        <w:t>      (1) Endorsement for director of special education;</w:t>
      </w:r>
    </w:p>
    <w:p w:rsidR="008008A6" w:rsidRPr="008008A6" w:rsidRDefault="008008A6" w:rsidP="008008A6">
      <w:pPr>
        <w:spacing w:after="0" w:line="240" w:lineRule="auto"/>
        <w:jc w:val="both"/>
        <w:rPr>
          <w:rFonts w:ascii="Calibri" w:eastAsia="Times New Roman" w:hAnsi="Calibri" w:cs="Times New Roman"/>
        </w:rPr>
      </w:pPr>
      <w:r w:rsidRPr="008008A6">
        <w:rPr>
          <w:rFonts w:ascii="Arial" w:eastAsia="Times New Roman" w:hAnsi="Arial" w:cs="Arial"/>
          <w:sz w:val="16"/>
          <w:szCs w:val="16"/>
        </w:rPr>
        <w:t>      (2) Professional certificate for director of special education;</w:t>
      </w:r>
    </w:p>
    <w:p w:rsidR="008008A6" w:rsidRPr="008008A6" w:rsidRDefault="008008A6" w:rsidP="008008A6">
      <w:pPr>
        <w:spacing w:after="0" w:line="240" w:lineRule="auto"/>
        <w:jc w:val="both"/>
        <w:rPr>
          <w:rFonts w:ascii="Calibri" w:eastAsia="Times New Roman" w:hAnsi="Calibri" w:cs="Times New Roman"/>
        </w:rPr>
      </w:pPr>
      <w:r w:rsidRPr="008008A6">
        <w:rPr>
          <w:rFonts w:ascii="Arial" w:eastAsia="Times New Roman" w:hAnsi="Arial" w:cs="Arial"/>
          <w:sz w:val="16"/>
          <w:szCs w:val="16"/>
        </w:rPr>
        <w:t>      (3) Endorsement for supervisor of special education;</w:t>
      </w:r>
    </w:p>
    <w:p w:rsidR="008008A6" w:rsidRPr="008008A6" w:rsidRDefault="008008A6" w:rsidP="008008A6">
      <w:pPr>
        <w:spacing w:after="0" w:line="240" w:lineRule="auto"/>
        <w:jc w:val="both"/>
        <w:rPr>
          <w:rFonts w:ascii="Calibri" w:eastAsia="Times New Roman" w:hAnsi="Calibri" w:cs="Times New Roman"/>
        </w:rPr>
      </w:pPr>
      <w:r w:rsidRPr="008008A6">
        <w:rPr>
          <w:rFonts w:ascii="Arial" w:eastAsia="Times New Roman" w:hAnsi="Arial" w:cs="Arial"/>
          <w:sz w:val="16"/>
          <w:szCs w:val="16"/>
        </w:rPr>
        <w:t>      (4) Endorsement for teacher consultant for special education;</w:t>
      </w:r>
    </w:p>
    <w:p w:rsidR="008008A6" w:rsidRPr="008008A6" w:rsidRDefault="008008A6" w:rsidP="008008A6">
      <w:pPr>
        <w:spacing w:after="0" w:line="240" w:lineRule="auto"/>
        <w:jc w:val="both"/>
        <w:rPr>
          <w:rFonts w:ascii="Calibri" w:eastAsia="Times New Roman" w:hAnsi="Calibri" w:cs="Times New Roman"/>
        </w:rPr>
      </w:pPr>
      <w:r w:rsidRPr="008008A6">
        <w:rPr>
          <w:rFonts w:ascii="Arial" w:eastAsia="Times New Roman" w:hAnsi="Arial" w:cs="Arial"/>
          <w:sz w:val="16"/>
          <w:szCs w:val="16"/>
        </w:rPr>
        <w:t>      (5) Certificate valid for supervisor of instruction for persons serving in that position on July 14, 1992, as provided by KRS 157.250; or</w:t>
      </w:r>
    </w:p>
    <w:p w:rsidR="008008A6" w:rsidRPr="008008A6" w:rsidRDefault="008008A6" w:rsidP="008008A6">
      <w:pPr>
        <w:spacing w:after="0" w:line="240" w:lineRule="auto"/>
        <w:jc w:val="both"/>
        <w:rPr>
          <w:rFonts w:ascii="Calibri" w:eastAsia="Times New Roman" w:hAnsi="Calibri" w:cs="Times New Roman"/>
        </w:rPr>
      </w:pPr>
      <w:r w:rsidRPr="008008A6">
        <w:rPr>
          <w:rFonts w:ascii="Arial" w:eastAsia="Times New Roman" w:hAnsi="Arial" w:cs="Arial"/>
          <w:sz w:val="16"/>
          <w:szCs w:val="16"/>
        </w:rPr>
        <w:t>      (6) Valid certificate possessing the code ADSE for approval of director of special education.</w:t>
      </w:r>
    </w:p>
    <w:p w:rsidR="008008A6" w:rsidRPr="008008A6" w:rsidRDefault="008008A6" w:rsidP="008008A6">
      <w:pPr>
        <w:spacing w:after="0" w:line="240" w:lineRule="auto"/>
        <w:jc w:val="both"/>
        <w:rPr>
          <w:rFonts w:ascii="Calibri" w:eastAsia="Times New Roman" w:hAnsi="Calibri" w:cs="Times New Roman"/>
        </w:rPr>
      </w:pPr>
      <w:r w:rsidRPr="008008A6">
        <w:rPr>
          <w:rFonts w:ascii="Arial" w:eastAsia="Times New Roman" w:hAnsi="Arial" w:cs="Arial"/>
          <w:sz w:val="16"/>
          <w:szCs w:val="16"/>
        </w:rPr>
        <w:t> </w:t>
      </w:r>
    </w:p>
    <w:p w:rsidR="008008A6" w:rsidRPr="008008A6" w:rsidRDefault="008008A6" w:rsidP="008008A6">
      <w:pPr>
        <w:spacing w:after="0" w:line="240" w:lineRule="auto"/>
        <w:jc w:val="both"/>
        <w:rPr>
          <w:rFonts w:ascii="Calibri" w:eastAsia="Times New Roman" w:hAnsi="Calibri" w:cs="Times New Roman"/>
        </w:rPr>
      </w:pPr>
      <w:r w:rsidRPr="008008A6">
        <w:rPr>
          <w:rFonts w:ascii="Arial" w:eastAsia="Times New Roman" w:hAnsi="Arial" w:cs="Arial"/>
          <w:sz w:val="16"/>
          <w:szCs w:val="16"/>
        </w:rPr>
        <w:t>      Section 4.(1) If a qualified applicant is not available for the position of director of special education, the superintendent on behalf of the local board of education may request a professional certificate for director of special education for a two (2) year period for an applicant who has:</w:t>
      </w:r>
    </w:p>
    <w:p w:rsidR="008008A6" w:rsidRPr="008008A6" w:rsidRDefault="008008A6" w:rsidP="008008A6">
      <w:pPr>
        <w:spacing w:after="0" w:line="240" w:lineRule="auto"/>
        <w:jc w:val="both"/>
        <w:rPr>
          <w:rFonts w:ascii="Calibri" w:eastAsia="Times New Roman" w:hAnsi="Calibri" w:cs="Times New Roman"/>
        </w:rPr>
      </w:pPr>
      <w:r w:rsidRPr="008008A6">
        <w:rPr>
          <w:rFonts w:ascii="Arial" w:eastAsia="Times New Roman" w:hAnsi="Arial" w:cs="Arial"/>
          <w:sz w:val="16"/>
          <w:szCs w:val="16"/>
        </w:rPr>
        <w:t>      (a) A valid Kentucky certificate for teachers of exceptional children;</w:t>
      </w:r>
    </w:p>
    <w:p w:rsidR="008008A6" w:rsidRPr="008008A6" w:rsidRDefault="008008A6" w:rsidP="008008A6">
      <w:pPr>
        <w:spacing w:after="0" w:line="240" w:lineRule="auto"/>
        <w:jc w:val="both"/>
        <w:rPr>
          <w:rFonts w:ascii="Calibri" w:eastAsia="Times New Roman" w:hAnsi="Calibri" w:cs="Times New Roman"/>
        </w:rPr>
      </w:pPr>
      <w:r w:rsidRPr="008008A6">
        <w:rPr>
          <w:rFonts w:ascii="Arial" w:eastAsia="Times New Roman" w:hAnsi="Arial" w:cs="Arial"/>
          <w:sz w:val="16"/>
          <w:szCs w:val="16"/>
        </w:rPr>
        <w:t>      (b) A master’s degree;</w:t>
      </w:r>
    </w:p>
    <w:p w:rsidR="008008A6" w:rsidRPr="008008A6" w:rsidRDefault="008008A6" w:rsidP="008008A6">
      <w:pPr>
        <w:spacing w:after="0" w:line="240" w:lineRule="auto"/>
        <w:jc w:val="both"/>
        <w:rPr>
          <w:rFonts w:ascii="Calibri" w:eastAsia="Times New Roman" w:hAnsi="Calibri" w:cs="Times New Roman"/>
        </w:rPr>
      </w:pPr>
      <w:r w:rsidRPr="008008A6">
        <w:rPr>
          <w:rFonts w:ascii="Arial" w:eastAsia="Times New Roman" w:hAnsi="Arial" w:cs="Arial"/>
          <w:sz w:val="16"/>
          <w:szCs w:val="16"/>
        </w:rPr>
        <w:lastRenderedPageBreak/>
        <w:t>      (c) Three (3) years of full-time experience teaching exceptional children;</w:t>
      </w:r>
    </w:p>
    <w:p w:rsidR="008008A6" w:rsidRPr="008008A6" w:rsidRDefault="008008A6" w:rsidP="008008A6">
      <w:pPr>
        <w:spacing w:after="0" w:line="240" w:lineRule="auto"/>
        <w:jc w:val="both"/>
        <w:rPr>
          <w:rFonts w:ascii="Calibri" w:eastAsia="Times New Roman" w:hAnsi="Calibri" w:cs="Times New Roman"/>
        </w:rPr>
      </w:pPr>
      <w:r w:rsidRPr="008008A6">
        <w:rPr>
          <w:rFonts w:ascii="Arial" w:eastAsia="Times New Roman" w:hAnsi="Arial" w:cs="Arial"/>
          <w:sz w:val="16"/>
          <w:szCs w:val="16"/>
        </w:rPr>
        <w:t>      (d) Completed a course in special and regular education case law; and</w:t>
      </w:r>
    </w:p>
    <w:p w:rsidR="008008A6" w:rsidRPr="008008A6" w:rsidRDefault="008008A6" w:rsidP="008008A6">
      <w:pPr>
        <w:spacing w:after="0" w:line="240" w:lineRule="auto"/>
        <w:jc w:val="both"/>
        <w:rPr>
          <w:rFonts w:ascii="Calibri" w:eastAsia="Times New Roman" w:hAnsi="Calibri" w:cs="Times New Roman"/>
        </w:rPr>
      </w:pPr>
      <w:r w:rsidRPr="008008A6">
        <w:rPr>
          <w:rFonts w:ascii="Arial" w:eastAsia="Times New Roman" w:hAnsi="Arial" w:cs="Arial"/>
          <w:sz w:val="16"/>
          <w:szCs w:val="16"/>
        </w:rPr>
        <w:t>      (e) Been admitted to the preparation program for the professional certificate for director of special education.</w:t>
      </w:r>
    </w:p>
    <w:p w:rsidR="008008A6" w:rsidRPr="008008A6" w:rsidRDefault="008008A6" w:rsidP="008008A6">
      <w:pPr>
        <w:spacing w:after="0" w:line="240" w:lineRule="auto"/>
        <w:jc w:val="both"/>
        <w:rPr>
          <w:rFonts w:ascii="Calibri" w:eastAsia="Times New Roman" w:hAnsi="Calibri" w:cs="Times New Roman"/>
        </w:rPr>
      </w:pPr>
      <w:r w:rsidRPr="008008A6">
        <w:rPr>
          <w:rFonts w:ascii="Arial" w:eastAsia="Times New Roman" w:hAnsi="Arial" w:cs="Arial"/>
          <w:sz w:val="16"/>
          <w:szCs w:val="16"/>
        </w:rPr>
        <w:t>      (2) Application for the two (2) year certificate for a director of special education shall be made on Form CA-28.</w:t>
      </w:r>
    </w:p>
    <w:p w:rsidR="008008A6" w:rsidRPr="008008A6" w:rsidRDefault="008008A6" w:rsidP="008008A6">
      <w:pPr>
        <w:spacing w:after="0" w:line="240" w:lineRule="auto"/>
        <w:jc w:val="both"/>
        <w:rPr>
          <w:rFonts w:ascii="Calibri" w:eastAsia="Times New Roman" w:hAnsi="Calibri" w:cs="Times New Roman"/>
        </w:rPr>
      </w:pPr>
      <w:r w:rsidRPr="008008A6">
        <w:rPr>
          <w:rFonts w:ascii="Arial" w:eastAsia="Times New Roman" w:hAnsi="Arial" w:cs="Arial"/>
          <w:sz w:val="16"/>
          <w:szCs w:val="16"/>
        </w:rPr>
        <w:t>      (3) The applicant shall complete the total curriculum for the professional certificate for director of special education by September 1 of the year of expiration.</w:t>
      </w:r>
    </w:p>
    <w:p w:rsidR="008008A6" w:rsidRPr="008008A6" w:rsidRDefault="008008A6" w:rsidP="008008A6">
      <w:pPr>
        <w:spacing w:after="0" w:line="240" w:lineRule="auto"/>
        <w:jc w:val="both"/>
        <w:rPr>
          <w:rFonts w:ascii="Calibri" w:eastAsia="Times New Roman" w:hAnsi="Calibri" w:cs="Times New Roman"/>
        </w:rPr>
      </w:pPr>
      <w:r w:rsidRPr="008008A6">
        <w:rPr>
          <w:rFonts w:ascii="Arial" w:eastAsia="Times New Roman" w:hAnsi="Arial" w:cs="Arial"/>
          <w:sz w:val="16"/>
          <w:szCs w:val="16"/>
        </w:rPr>
        <w:t> </w:t>
      </w:r>
    </w:p>
    <w:p w:rsidR="008008A6" w:rsidRPr="008008A6" w:rsidRDefault="008008A6" w:rsidP="008008A6">
      <w:pPr>
        <w:spacing w:after="0" w:line="240" w:lineRule="auto"/>
        <w:jc w:val="both"/>
        <w:rPr>
          <w:rFonts w:ascii="Calibri" w:eastAsia="Times New Roman" w:hAnsi="Calibri" w:cs="Times New Roman"/>
        </w:rPr>
      </w:pPr>
      <w:r w:rsidRPr="008008A6">
        <w:rPr>
          <w:rFonts w:ascii="Arial" w:eastAsia="Times New Roman" w:hAnsi="Arial" w:cs="Arial"/>
          <w:sz w:val="16"/>
          <w:szCs w:val="16"/>
        </w:rPr>
        <w:t>      Section 5. Incorporation by Reference. (1) "Form CA-28", 10/15, is incorporated by reference.</w:t>
      </w:r>
    </w:p>
    <w:p w:rsidR="008008A6" w:rsidRPr="008008A6" w:rsidRDefault="008008A6" w:rsidP="008008A6">
      <w:pPr>
        <w:spacing w:after="0" w:line="240" w:lineRule="auto"/>
        <w:rPr>
          <w:rFonts w:ascii="Calibri" w:eastAsia="Times New Roman" w:hAnsi="Calibri" w:cs="Times New Roman"/>
        </w:rPr>
      </w:pPr>
      <w:r w:rsidRPr="008008A6">
        <w:rPr>
          <w:rFonts w:ascii="Arial" w:eastAsia="Times New Roman" w:hAnsi="Arial" w:cs="Arial"/>
          <w:sz w:val="16"/>
          <w:szCs w:val="16"/>
        </w:rPr>
        <w:t>      (2) This material may be inspected, copied, or obtained, subject to applicable copyright law, at the Education Professional Standards Board, 100 Airport Road, Third Floor, Frankfort, Kentucky 40601, Monday through Friday, 8 a.m. to 4:30 p.m.</w:t>
      </w:r>
      <w:r w:rsidRPr="008008A6">
        <w:rPr>
          <w:rFonts w:ascii="Calibri" w:eastAsia="Times New Roman" w:hAnsi="Calibri" w:cs="Times New Roman"/>
        </w:rPr>
        <w:t xml:space="preserve"> </w:t>
      </w:r>
      <w:r w:rsidRPr="008008A6">
        <w:rPr>
          <w:rFonts w:ascii="Arial" w:eastAsia="Times New Roman" w:hAnsi="Arial" w:cs="Arial"/>
          <w:sz w:val="16"/>
          <w:szCs w:val="16"/>
        </w:rPr>
        <w:t>(2 Ky.R. 83; eff. 9-10-1975; Am. 5 Ky.R. 614; eff. 3-7-1979; 10 Ky.R. 295; eff. 9-7-1983; 15 Ky.R. 2440; eff. 8-5-1989; 19 Ky.R. 2317; 20 Ky.R. 77; eff. 7-1-1993; 27 Ky.R. 854; 1469; eff. 12-21-2000; Recodified from 704 KAR 20:198, 7-2-2002; 30 Ky.R. 1325; 1759; eff. 1-23-2004; 42 Ky.R. 809; 1452; eff. 12-4-2015.)</w:t>
      </w:r>
    </w:p>
    <w:p w:rsidR="00AC40FB" w:rsidRDefault="00AC40FB">
      <w:bookmarkStart w:id="2" w:name="_GoBack"/>
      <w:bookmarkEnd w:id="2"/>
    </w:p>
    <w:sectPr w:rsidR="00AC40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8A6"/>
    <w:rsid w:val="008008A6"/>
    <w:rsid w:val="00AC4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2C7553-7302-41F3-A9E2-E1627B44F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96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1076</Words>
  <Characters>6134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7196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Proffitt, Eve  (EPSB)</dc:creator>
  <cp:keywords/>
  <dc:description/>
  <cp:lastModifiedBy>Proffitt, Eve  (EPSB)</cp:lastModifiedBy>
  <cp:revision>1</cp:revision>
  <dcterms:created xsi:type="dcterms:W3CDTF">2017-10-31T16:50:00Z</dcterms:created>
  <dcterms:modified xsi:type="dcterms:W3CDTF">2017-10-31T16:51:00Z</dcterms:modified>
</cp:coreProperties>
</file>